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B" w:rsidRPr="005720A9" w:rsidRDefault="00BC6F6B" w:rsidP="00BC6F6B">
      <w:pPr>
        <w:ind w:firstLine="708"/>
        <w:jc w:val="center"/>
        <w:rPr>
          <w:color w:val="FF0000"/>
          <w:sz w:val="40"/>
          <w:szCs w:val="40"/>
        </w:rPr>
      </w:pPr>
      <w:r w:rsidRPr="005720A9">
        <w:rPr>
          <w:color w:val="FF0000"/>
          <w:sz w:val="40"/>
          <w:szCs w:val="40"/>
        </w:rPr>
        <w:t>A legfrissebb hiteles i</w:t>
      </w:r>
      <w:r>
        <w:rPr>
          <w:color w:val="FF0000"/>
          <w:sz w:val="40"/>
          <w:szCs w:val="40"/>
        </w:rPr>
        <w:t xml:space="preserve">nformációk a köznevelési </w:t>
      </w:r>
      <w:r w:rsidRPr="005720A9">
        <w:rPr>
          <w:color w:val="FF0000"/>
          <w:sz w:val="40"/>
          <w:szCs w:val="40"/>
        </w:rPr>
        <w:t>intézmények működésével kapcsolatosan</w:t>
      </w:r>
    </w:p>
    <w:p w:rsidR="00BC6F6B" w:rsidRPr="005720A9" w:rsidRDefault="00BC6F6B" w:rsidP="00BC6F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5720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Fokozott a szülők és a tanárok felelőssége a járvány miatt – Tünetes gyereket ne engedjünk közösségbe!</w:t>
      </w:r>
    </w:p>
    <w:p w:rsidR="00BC6F6B" w:rsidRPr="005720A9" w:rsidRDefault="00BC6F6B" w:rsidP="00BC6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0A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2020. augusztus 28. - 09:37</w:t>
      </w:r>
    </w:p>
    <w:p w:rsidR="00BC6F6B" w:rsidRDefault="00BC6F6B" w:rsidP="00BC6F6B">
      <w:pPr>
        <w:ind w:firstLine="708"/>
        <w:rPr>
          <w:sz w:val="28"/>
          <w:szCs w:val="28"/>
        </w:rPr>
      </w:pPr>
    </w:p>
    <w:p w:rsidR="00BC6F6B" w:rsidRDefault="00BC6F6B" w:rsidP="00BC6F6B">
      <w:pPr>
        <w:pStyle w:val="NormlWeb"/>
      </w:pPr>
      <w:r>
        <w:t>A közelgő tanévkezdés miatt fontos tudatosítani, hogy most a járványhelyzet miatt fokozott a szülők és a tanárok felelőssége. A pedagógusoknak a szokásoknál is nagyobb figyelemmel kell lenni mind a saját, mind a gyermekek, a diákok egészségi állapotára,  és koronavírus-fertőzésre utaló tüneteire. Ha egy szülő, gondviselő, vagy egy tanár, óvodapedagógus a fertőzés tüneteit észleli egy gyermeken, diákon akkor gondoskodni kell annak mielőbbi elkülönítéséről. A legfontosabb, hogy tünetes, beteg gyermeket a szülőknek most nem szabad iskolába, óvodába engedni, mert azzal az egész közösség egészségét, és az iskola, óvoda zavartalan működését veszélyezteti. Fertőzésgyanús gyermeknek otthon kell maradnia, és a szülőnek telefonon kell értesíteni a gyermekorvost vagy háziorvost.</w:t>
      </w:r>
    </w:p>
    <w:p w:rsidR="00BC6F6B" w:rsidRDefault="00BC6F6B" w:rsidP="00BC6F6B">
      <w:pPr>
        <w:pStyle w:val="NormlWeb"/>
      </w:pPr>
      <w:r>
        <w:t>A kormány hagyományos működési rend szerinti tanévet tervez, szeretnénk elkerülni az iskolák és az óvodák  működését korlátozó intézkedéseket, hiszen ez mindannyiunk érdeke, a gyermekeké, a pedagógusoké, a szülőké és a munkáltatóké is. Hangsúlyozzuk, hogy a szülői és tanári egyéni felelősség most még nagyobb abban, hogy ne veszélyeztessük egymás egészségét, az iskolák működését és a szülők munkavégzését.</w:t>
      </w:r>
    </w:p>
    <w:p w:rsidR="00BC6F6B" w:rsidRDefault="00BC6F6B" w:rsidP="00BC6F6B">
      <w:pPr>
        <w:pStyle w:val="NormlWeb"/>
      </w:pPr>
      <w:r>
        <w:t>A szülőknek, tanároknak fontos tisztában lenni a koronavírus-fertőzés tüneteivel</w:t>
      </w:r>
      <w:r>
        <w:rPr>
          <w:rStyle w:val="Kiemels2"/>
        </w:rPr>
        <w:t>,</w:t>
      </w:r>
      <w:r>
        <w:t xml:space="preserve"> amelyek közül a leggyakoribban a láz, a fáradtság és a száraz köhögés. Egyes betegeknél jelentkezhet izomfájdalom, orrdugulás, orrfolyás, torokfájás, hasmenés, légszomj. Emellett az új koronavírus-fertőzés egyik jellegzetes tünete az íz- és a szaglásérzékelés zavara, vagy elvesztése, amely sokszor az egyetlen tünet. Ha valaki a felsorolt tüneteket észleli a gyermekén, tanítványán, akkor kérjük, hogy ne engedje a gyermeket közösségbe. A legenyhébb tüneteinek jelentkezése esetén se engedje közösségbe a gyermeket!</w:t>
      </w:r>
    </w:p>
    <w:p w:rsidR="00BC6F6B" w:rsidRDefault="00BC6F6B" w:rsidP="00BC6F6B">
      <w:pPr>
        <w:pStyle w:val="NormlWeb"/>
      </w:pPr>
      <w:r>
        <w:t>A szülőket arra is kérjük, hogy a már nagyobb - felsős, középiskolás – gyermekeikben is tudatosítsák a járvány veszélyét, a koronavírus tüneteit, hogy azok megjelenése esetén, ők is jelezni tudják azt szüleiknek, tanáraiknak.</w:t>
      </w:r>
    </w:p>
    <w:p w:rsidR="00BC6F6B" w:rsidRDefault="00BC6F6B" w:rsidP="00BC6F6B">
      <w:pPr>
        <w:pStyle w:val="NormlWeb"/>
      </w:pPr>
      <w:r>
        <w:t>A pedagógusokat és iskolai, óvodai dolgozókat is arra kérjük, hogy amennyiben a fenti tünetek bármelyikét  </w:t>
      </w:r>
      <w:proofErr w:type="gramStart"/>
      <w:r>
        <w:t>észlelik</w:t>
      </w:r>
      <w:proofErr w:type="gramEnd"/>
      <w:r>
        <w:t xml:space="preserve"> magukon ne menjenek közösségbe, jelezzék azt az intézmény vezetésének, az osztályfőnöknek  és vegyék fel a kapcsolatot telefonon háziorvosukkal.</w:t>
      </w:r>
    </w:p>
    <w:p w:rsidR="00BC6F6B" w:rsidRDefault="00BC6F6B" w:rsidP="00BC6F6B">
      <w:pPr>
        <w:pStyle w:val="NormlWeb"/>
      </w:pPr>
      <w:r>
        <w:t>Továbbra is fontos, hogy a gyermekek és diákok tisztában legyenek a gyakori és alapos kézmosás fontosságával.</w:t>
      </w:r>
    </w:p>
    <w:p w:rsidR="00BC6F6B" w:rsidRDefault="00BC6F6B" w:rsidP="00BC6F6B">
      <w:pPr>
        <w:pStyle w:val="NormlWeb"/>
      </w:pPr>
      <w:r>
        <w:t xml:space="preserve">Továbbra is alapelv, hogy az a szülő, akinek a gyermeke koronavírus-fertőzés tüneteit mutatja, az telefonon hívja fel a háziorvost, vagy gyermekorvost, és ne vigye a rendelőbe a </w:t>
      </w:r>
      <w:r>
        <w:lastRenderedPageBreak/>
        <w:t>gyermeket. Amennyiben az orvos véleménye szerint a gyermeknél fennáll a fertőzés gyanúja, akkor az orvosnak a Nemzeti Népegészségügyi Központ által kiadott eljárásrend alapján kell eljárnia és kezdeményeznie kell a laboratóriumi vizsgálatot. Ennek eredménye határozza meg a további intézkedéseket.</w:t>
      </w:r>
    </w:p>
    <w:p w:rsidR="00BC6F6B" w:rsidRDefault="00BC6F6B" w:rsidP="00BC6F6B">
      <w:pPr>
        <w:pStyle w:val="NormlWeb"/>
      </w:pPr>
      <w:r>
        <w:t>Ha egy diáknál az iskolában, tanítás közben  jelentkeznének tünetek, akkor gondoskodni kell mielőbbi elkülönítéséről, az iskolaorvos és a szülő értesítéséről.</w:t>
      </w:r>
    </w:p>
    <w:p w:rsidR="00BC6F6B" w:rsidRDefault="00BC6F6B" w:rsidP="00BC6F6B">
      <w:pPr>
        <w:pStyle w:val="NormlWeb"/>
      </w:pPr>
      <w:r>
        <w:t>Mint ismert, az iskolák és óvodák a járványügyi készenlét idején alkalmazandó szabályokról külön útmutatót kaptak. Ha egy iskolában, óvodában megjelenik a koronavírus, akkor a járványügyi hatóság a már megszokott eljárásrend szerint elvégzi a kontaktkutatást és megteszi a szükséges intézkedéseket. Ha egy intézményben  felmerül a csoportos megbetegedés  veszélye, akkor az Operatív Törzs Járványügyi Bevetési Egységének bevonásával döntenek a  beavatkozásokról.</w:t>
      </w:r>
    </w:p>
    <w:p w:rsidR="00BC6F6B" w:rsidRDefault="00BC6F6B" w:rsidP="00BC6F6B">
      <w:pPr>
        <w:ind w:firstLine="708"/>
        <w:rPr>
          <w:sz w:val="28"/>
          <w:szCs w:val="28"/>
        </w:rPr>
      </w:pPr>
    </w:p>
    <w:p w:rsidR="00BC6F6B" w:rsidRPr="005720A9" w:rsidRDefault="00BC6F6B" w:rsidP="00BC6F6B">
      <w:pPr>
        <w:rPr>
          <w:rFonts w:ascii="Times New Roman" w:hAnsi="Times New Roman" w:cs="Times New Roman"/>
          <w:sz w:val="24"/>
          <w:szCs w:val="24"/>
        </w:rPr>
      </w:pPr>
      <w:r w:rsidRPr="005720A9">
        <w:rPr>
          <w:rFonts w:ascii="Times New Roman" w:hAnsi="Times New Roman" w:cs="Times New Roman"/>
          <w:sz w:val="24"/>
          <w:szCs w:val="24"/>
        </w:rPr>
        <w:t>Forrás: www.koronavirus.gov.hu</w:t>
      </w:r>
    </w:p>
    <w:p w:rsidR="00A42FB2" w:rsidRDefault="00A42FB2">
      <w:bookmarkStart w:id="0" w:name="_GoBack"/>
      <w:bookmarkEnd w:id="0"/>
    </w:p>
    <w:sectPr w:rsidR="00A4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B"/>
    <w:rsid w:val="00533814"/>
    <w:rsid w:val="00A42FB2"/>
    <w:rsid w:val="00B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F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6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F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2020-08-28T11:07:00Z</dcterms:created>
  <dcterms:modified xsi:type="dcterms:W3CDTF">2020-08-28T11:08:00Z</dcterms:modified>
</cp:coreProperties>
</file>